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7BCA" w14:textId="77777777" w:rsidR="009C159A" w:rsidRDefault="009C159A" w:rsidP="00EE2F18">
      <w:pPr>
        <w:rPr>
          <w:rFonts w:ascii="Arial" w:hAnsi="Arial" w:cs="Arial"/>
          <w:b/>
          <w:bCs/>
          <w:sz w:val="32"/>
          <w:szCs w:val="32"/>
        </w:rPr>
      </w:pPr>
    </w:p>
    <w:p w14:paraId="5D438C52" w14:textId="77777777" w:rsidR="00EE2F18" w:rsidRDefault="00EE2F18" w:rsidP="00EE2F1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E2F18">
        <w:rPr>
          <w:rFonts w:ascii="Arial" w:hAnsi="Arial" w:cs="Arial"/>
          <w:b/>
          <w:bCs/>
          <w:sz w:val="32"/>
          <w:szCs w:val="32"/>
        </w:rPr>
        <w:t>Ivan Slavica preuzima funkciju člana Uprave i glavnog operativnog direktora za komercijalne poslove u Studencu</w:t>
      </w:r>
    </w:p>
    <w:p w14:paraId="4601BCB2" w14:textId="77777777" w:rsidR="00EE2F18" w:rsidRPr="00EE2F18" w:rsidRDefault="00EE2F18" w:rsidP="00EE2F18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36B1BF4" w14:textId="38448B0B" w:rsidR="00EE2F18" w:rsidRPr="00EE2F18" w:rsidRDefault="00EE2F18" w:rsidP="00117124">
      <w:pPr>
        <w:jc w:val="both"/>
        <w:rPr>
          <w:rFonts w:ascii="Arial" w:hAnsi="Arial" w:cs="Arial"/>
        </w:rPr>
      </w:pPr>
      <w:r w:rsidRPr="00EE2F18">
        <w:rPr>
          <w:rFonts w:ascii="Arial" w:hAnsi="Arial" w:cs="Arial"/>
          <w:b/>
          <w:bCs/>
        </w:rPr>
        <w:t>Omiš, 2. veljače 2026.</w:t>
      </w:r>
      <w:r w:rsidRPr="00EE2F1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</w:t>
      </w:r>
      <w:r w:rsidRPr="00EE2F18">
        <w:rPr>
          <w:rFonts w:ascii="Arial" w:hAnsi="Arial" w:cs="Arial"/>
        </w:rPr>
        <w:t xml:space="preserve"> 2. veljače</w:t>
      </w:r>
      <w:r>
        <w:rPr>
          <w:rFonts w:ascii="Arial" w:hAnsi="Arial" w:cs="Arial"/>
        </w:rPr>
        <w:t xml:space="preserve"> 2026. godine</w:t>
      </w:r>
      <w:r w:rsidRPr="00EE2F18">
        <w:rPr>
          <w:rFonts w:ascii="Arial" w:hAnsi="Arial" w:cs="Arial"/>
        </w:rPr>
        <w:t xml:space="preserve"> funkciju člana Uprave i glavnog operativnog direktora za komercijalne poslove </w:t>
      </w:r>
      <w:r w:rsidR="00117124">
        <w:rPr>
          <w:rFonts w:ascii="Arial" w:hAnsi="Arial" w:cs="Arial"/>
        </w:rPr>
        <w:t xml:space="preserve">(CCO) </w:t>
      </w:r>
      <w:r w:rsidRPr="00EE2F18">
        <w:rPr>
          <w:rFonts w:ascii="Arial" w:hAnsi="Arial" w:cs="Arial"/>
        </w:rPr>
        <w:t>u Studencu</w:t>
      </w:r>
      <w:r w:rsidR="00117124">
        <w:rPr>
          <w:rFonts w:ascii="Arial" w:hAnsi="Arial" w:cs="Arial"/>
        </w:rPr>
        <w:t xml:space="preserve"> preuzima Ivan Slavica</w:t>
      </w:r>
      <w:r>
        <w:rPr>
          <w:rFonts w:ascii="Arial" w:hAnsi="Arial" w:cs="Arial"/>
        </w:rPr>
        <w:t xml:space="preserve">. Slavica na ovoj poziciji </w:t>
      </w:r>
      <w:r w:rsidRPr="00EE2F18">
        <w:rPr>
          <w:rFonts w:ascii="Arial" w:hAnsi="Arial" w:cs="Arial"/>
        </w:rPr>
        <w:t>nasljeđuj</w:t>
      </w:r>
      <w:r>
        <w:rPr>
          <w:rFonts w:ascii="Arial" w:hAnsi="Arial" w:cs="Arial"/>
        </w:rPr>
        <w:t>e</w:t>
      </w:r>
      <w:r w:rsidRPr="00EE2F18">
        <w:rPr>
          <w:rFonts w:ascii="Arial" w:hAnsi="Arial" w:cs="Arial"/>
        </w:rPr>
        <w:t xml:space="preserve"> Rafala </w:t>
      </w:r>
      <w:proofErr w:type="spellStart"/>
      <w:r w:rsidRPr="00EE2F18">
        <w:rPr>
          <w:rFonts w:ascii="Arial" w:hAnsi="Arial" w:cs="Arial"/>
        </w:rPr>
        <w:t>Cieslakowskog</w:t>
      </w:r>
      <w:proofErr w:type="spellEnd"/>
      <w:r w:rsidRPr="00EE2F18">
        <w:rPr>
          <w:rFonts w:ascii="Arial" w:hAnsi="Arial" w:cs="Arial"/>
        </w:rPr>
        <w:t xml:space="preserve">, koji </w:t>
      </w:r>
      <w:r>
        <w:rPr>
          <w:rFonts w:ascii="Arial" w:hAnsi="Arial" w:cs="Arial"/>
        </w:rPr>
        <w:t xml:space="preserve">ju je </w:t>
      </w:r>
      <w:r w:rsidRPr="00EE2F18">
        <w:rPr>
          <w:rFonts w:ascii="Arial" w:hAnsi="Arial" w:cs="Arial"/>
        </w:rPr>
        <w:t>obnašao od</w:t>
      </w:r>
      <w:r w:rsidR="00117124">
        <w:rPr>
          <w:rFonts w:ascii="Arial" w:hAnsi="Arial" w:cs="Arial"/>
        </w:rPr>
        <w:t xml:space="preserve"> 2018.</w:t>
      </w:r>
      <w:r w:rsidRPr="00EE2F18">
        <w:rPr>
          <w:rFonts w:ascii="Arial" w:hAnsi="Arial" w:cs="Arial"/>
        </w:rPr>
        <w:t xml:space="preserve"> </w:t>
      </w:r>
      <w:r w:rsidR="00117124">
        <w:rPr>
          <w:rFonts w:ascii="Arial" w:hAnsi="Arial" w:cs="Arial"/>
        </w:rPr>
        <w:t xml:space="preserve">godine, odnosno od početka </w:t>
      </w:r>
      <w:r w:rsidRPr="00EE2F18">
        <w:rPr>
          <w:rFonts w:ascii="Arial" w:hAnsi="Arial" w:cs="Arial"/>
        </w:rPr>
        <w:t>transformacije kompanije u najbrže rastući maloprodajni lanac u Hrvatskoj.</w:t>
      </w:r>
    </w:p>
    <w:p w14:paraId="3F1C2446" w14:textId="185A9620" w:rsidR="00EE2F18" w:rsidRPr="00EE2F18" w:rsidRDefault="00EE2F18" w:rsidP="00117124">
      <w:pPr>
        <w:jc w:val="both"/>
        <w:rPr>
          <w:rFonts w:ascii="Arial" w:hAnsi="Arial" w:cs="Arial"/>
        </w:rPr>
      </w:pPr>
      <w:r w:rsidRPr="00EE2F18">
        <w:rPr>
          <w:rFonts w:ascii="Arial" w:hAnsi="Arial" w:cs="Arial"/>
        </w:rPr>
        <w:t xml:space="preserve">Imenovanje Ivana Slavice dolazi u trenutku kada Studenac, nakon gotovo osam godina intenzivnog rasta i širenja mreže, ulazi u novu fazu razvoja. U 2026. godini Studenac će se usredotočiti na </w:t>
      </w:r>
      <w:r>
        <w:rPr>
          <w:rFonts w:ascii="Arial" w:hAnsi="Arial" w:cs="Arial"/>
        </w:rPr>
        <w:t>unapređenje</w:t>
      </w:r>
      <w:r w:rsidRPr="00EE2F18">
        <w:rPr>
          <w:rFonts w:ascii="Arial" w:hAnsi="Arial" w:cs="Arial"/>
        </w:rPr>
        <w:t xml:space="preserve"> svakodnevnog iskustva kupaca </w:t>
      </w:r>
      <w:r>
        <w:rPr>
          <w:rFonts w:ascii="Arial" w:hAnsi="Arial" w:cs="Arial"/>
        </w:rPr>
        <w:t xml:space="preserve">s naglaskom na </w:t>
      </w:r>
      <w:r w:rsidRPr="00EE2F18">
        <w:rPr>
          <w:rFonts w:ascii="Arial" w:hAnsi="Arial" w:cs="Arial"/>
        </w:rPr>
        <w:t>kvalitetu, dosljednost i operativnu izvrsnost u cijeloj mreži.</w:t>
      </w:r>
    </w:p>
    <w:p w14:paraId="35A879F5" w14:textId="78201056" w:rsidR="00EE2F18" w:rsidRPr="00EE2F18" w:rsidRDefault="00EE2F18" w:rsidP="00117124">
      <w:pPr>
        <w:jc w:val="both"/>
        <w:rPr>
          <w:rFonts w:ascii="Arial" w:hAnsi="Arial" w:cs="Arial"/>
        </w:rPr>
      </w:pPr>
      <w:r w:rsidRPr="00EE2F18">
        <w:rPr>
          <w:rFonts w:ascii="Arial" w:hAnsi="Arial" w:cs="Arial"/>
        </w:rPr>
        <w:t xml:space="preserve">U tom će kontekstu novi član Uprave usmjeriti pažnju na </w:t>
      </w:r>
      <w:r w:rsidR="00117124">
        <w:rPr>
          <w:rFonts w:ascii="Arial" w:hAnsi="Arial" w:cs="Arial"/>
        </w:rPr>
        <w:t>unapređenje</w:t>
      </w:r>
      <w:r w:rsidRPr="00EE2F18">
        <w:rPr>
          <w:rFonts w:ascii="Arial" w:hAnsi="Arial" w:cs="Arial"/>
        </w:rPr>
        <w:t xml:space="preserve"> i optimizaciju komercijalne ponude prilagođene jedinstvenom formatu praktičn</w:t>
      </w:r>
      <w:r>
        <w:rPr>
          <w:rFonts w:ascii="Arial" w:hAnsi="Arial" w:cs="Arial"/>
        </w:rPr>
        <w:t>ih</w:t>
      </w:r>
      <w:r w:rsidRPr="00EE2F18">
        <w:rPr>
          <w:rFonts w:ascii="Arial" w:hAnsi="Arial" w:cs="Arial"/>
        </w:rPr>
        <w:t xml:space="preserve"> trgovin</w:t>
      </w:r>
      <w:r>
        <w:rPr>
          <w:rFonts w:ascii="Arial" w:hAnsi="Arial" w:cs="Arial"/>
        </w:rPr>
        <w:t>a Studenca</w:t>
      </w:r>
      <w:r w:rsidRPr="00EE2F18">
        <w:rPr>
          <w:rFonts w:ascii="Arial" w:hAnsi="Arial" w:cs="Arial"/>
        </w:rPr>
        <w:t>, kao i na daljnje jačanje strateških partnerstava s dobavljačima.</w:t>
      </w:r>
    </w:p>
    <w:p w14:paraId="1B5B6E65" w14:textId="77FCACD7" w:rsidR="00EE2F18" w:rsidRPr="00EE2F18" w:rsidRDefault="00EE2F18" w:rsidP="00117124">
      <w:pPr>
        <w:jc w:val="both"/>
        <w:rPr>
          <w:rFonts w:ascii="Arial" w:hAnsi="Arial" w:cs="Arial"/>
        </w:rPr>
      </w:pPr>
      <w:r w:rsidRPr="00EE2F18">
        <w:rPr>
          <w:rFonts w:ascii="Arial" w:hAnsi="Arial" w:cs="Arial"/>
        </w:rPr>
        <w:t xml:space="preserve">„Promjene u Upravi jasno </w:t>
      </w:r>
      <w:r>
        <w:rPr>
          <w:rFonts w:ascii="Arial" w:hAnsi="Arial" w:cs="Arial"/>
        </w:rPr>
        <w:t>podržavaju</w:t>
      </w:r>
      <w:r w:rsidRPr="00EE2F18">
        <w:rPr>
          <w:rFonts w:ascii="Arial" w:hAnsi="Arial" w:cs="Arial"/>
        </w:rPr>
        <w:t xml:space="preserve"> naše strateške ciljeve za nadolazeće razdoblje“, izjavio je</w:t>
      </w:r>
      <w:r>
        <w:rPr>
          <w:rFonts w:ascii="Arial" w:hAnsi="Arial" w:cs="Arial"/>
        </w:rPr>
        <w:t xml:space="preserve"> u povodu imenovanja novog člana Uprave</w:t>
      </w:r>
      <w:r w:rsidRPr="00EE2F18">
        <w:rPr>
          <w:rFonts w:ascii="Arial" w:hAnsi="Arial" w:cs="Arial"/>
        </w:rPr>
        <w:t xml:space="preserve"> </w:t>
      </w:r>
      <w:r w:rsidRPr="00EE2F18">
        <w:rPr>
          <w:rFonts w:ascii="Arial" w:hAnsi="Arial" w:cs="Arial"/>
          <w:b/>
          <w:bCs/>
        </w:rPr>
        <w:t xml:space="preserve">Michal </w:t>
      </w:r>
      <w:proofErr w:type="spellStart"/>
      <w:r w:rsidRPr="00EE2F18">
        <w:rPr>
          <w:rFonts w:ascii="Arial" w:hAnsi="Arial" w:cs="Arial"/>
          <w:b/>
          <w:bCs/>
        </w:rPr>
        <w:t>Senczuk</w:t>
      </w:r>
      <w:proofErr w:type="spellEnd"/>
      <w:r w:rsidRPr="00EE2F18">
        <w:rPr>
          <w:rFonts w:ascii="Arial" w:hAnsi="Arial" w:cs="Arial"/>
        </w:rPr>
        <w:t>, predsjednik Uprave Studenca,</w:t>
      </w:r>
      <w:r>
        <w:rPr>
          <w:rFonts w:ascii="Arial" w:hAnsi="Arial" w:cs="Arial"/>
        </w:rPr>
        <w:t xml:space="preserve"> te istaknuo</w:t>
      </w:r>
      <w:r w:rsidRPr="00EE2F18">
        <w:rPr>
          <w:rFonts w:ascii="Arial" w:hAnsi="Arial" w:cs="Arial"/>
        </w:rPr>
        <w:t>:</w:t>
      </w:r>
    </w:p>
    <w:p w14:paraId="1DA6C99F" w14:textId="78C5ACAF" w:rsidR="00EE2F18" w:rsidRPr="00EE2F18" w:rsidRDefault="00EE2F18" w:rsidP="00117124">
      <w:pPr>
        <w:jc w:val="both"/>
        <w:rPr>
          <w:rFonts w:ascii="Arial" w:hAnsi="Arial" w:cs="Arial"/>
        </w:rPr>
      </w:pPr>
      <w:r w:rsidRPr="00EE2F18">
        <w:rPr>
          <w:rFonts w:ascii="Arial" w:hAnsi="Arial" w:cs="Arial"/>
        </w:rPr>
        <w:t xml:space="preserve">„Naš je prioritet biti prvi izbor kupaca kada odlučuju </w:t>
      </w:r>
      <w:r w:rsidR="00117124">
        <w:rPr>
          <w:rFonts w:ascii="Arial" w:hAnsi="Arial" w:cs="Arial"/>
        </w:rPr>
        <w:t>o</w:t>
      </w:r>
      <w:r w:rsidRPr="00EE2F18">
        <w:rPr>
          <w:rFonts w:ascii="Arial" w:hAnsi="Arial" w:cs="Arial"/>
        </w:rPr>
        <w:t xml:space="preserve"> svojim čestim i manjim kupnjama. Da bismo to postigli, nužno je da naša ponuda </w:t>
      </w:r>
      <w:r>
        <w:rPr>
          <w:rFonts w:ascii="Arial" w:hAnsi="Arial" w:cs="Arial"/>
        </w:rPr>
        <w:t>odgovori na</w:t>
      </w:r>
      <w:r w:rsidRPr="00EE2F18">
        <w:rPr>
          <w:rFonts w:ascii="Arial" w:hAnsi="Arial" w:cs="Arial"/>
        </w:rPr>
        <w:t xml:space="preserve"> njihove potrebe i očekivanja</w:t>
      </w:r>
      <w:r>
        <w:rPr>
          <w:rFonts w:ascii="Arial" w:hAnsi="Arial" w:cs="Arial"/>
        </w:rPr>
        <w:t xml:space="preserve"> na najbolji mogući način</w:t>
      </w:r>
      <w:r w:rsidRPr="00EE2F18">
        <w:rPr>
          <w:rFonts w:ascii="Arial" w:hAnsi="Arial" w:cs="Arial"/>
        </w:rPr>
        <w:t>. Drago mi je što se Ivan pridružuje našem timu upravo s tim ciljem na umu, u fazi razvoja kada smo više nego ikada usredotočeni na relevantn</w:t>
      </w:r>
      <w:r>
        <w:rPr>
          <w:rFonts w:ascii="Arial" w:hAnsi="Arial" w:cs="Arial"/>
        </w:rPr>
        <w:t xml:space="preserve">ost </w:t>
      </w:r>
      <w:r w:rsidRPr="00EE2F18">
        <w:rPr>
          <w:rFonts w:ascii="Arial" w:hAnsi="Arial" w:cs="Arial"/>
        </w:rPr>
        <w:t>ponud</w:t>
      </w:r>
      <w:r>
        <w:rPr>
          <w:rFonts w:ascii="Arial" w:hAnsi="Arial" w:cs="Arial"/>
        </w:rPr>
        <w:t>e</w:t>
      </w:r>
      <w:r w:rsidRPr="00EE2F18">
        <w:rPr>
          <w:rFonts w:ascii="Arial" w:hAnsi="Arial" w:cs="Arial"/>
        </w:rPr>
        <w:t xml:space="preserve"> za naše kupce. Također želim iskreno zahvaliti Rafalu </w:t>
      </w:r>
      <w:proofErr w:type="spellStart"/>
      <w:r w:rsidRPr="00EE2F18">
        <w:rPr>
          <w:rFonts w:ascii="Arial" w:hAnsi="Arial" w:cs="Arial"/>
        </w:rPr>
        <w:t>Cieslakowskom</w:t>
      </w:r>
      <w:proofErr w:type="spellEnd"/>
      <w:r w:rsidRPr="00EE2F18">
        <w:rPr>
          <w:rFonts w:ascii="Arial" w:hAnsi="Arial" w:cs="Arial"/>
        </w:rPr>
        <w:t xml:space="preserve"> koji je s nama bio kroz cijelu transformaciju Studenca i dao izniman doprinos rastu</w:t>
      </w:r>
      <w:r>
        <w:rPr>
          <w:rFonts w:ascii="Arial" w:hAnsi="Arial" w:cs="Arial"/>
        </w:rPr>
        <w:t xml:space="preserve"> kompanije</w:t>
      </w:r>
      <w:r w:rsidRPr="00EE2F18">
        <w:rPr>
          <w:rFonts w:ascii="Arial" w:hAnsi="Arial" w:cs="Arial"/>
        </w:rPr>
        <w:t xml:space="preserve"> u maloprodajni lanac s najvećom mrežom trgovina u Hrvatskoj.“</w:t>
      </w:r>
    </w:p>
    <w:p w14:paraId="2291A3B1" w14:textId="0BCAC545" w:rsidR="00EE2F18" w:rsidRPr="00EE2F18" w:rsidRDefault="00EE2F18" w:rsidP="00117124">
      <w:pPr>
        <w:jc w:val="both"/>
        <w:rPr>
          <w:rFonts w:ascii="Arial" w:hAnsi="Arial" w:cs="Arial"/>
        </w:rPr>
      </w:pPr>
      <w:r w:rsidRPr="00EE2F18">
        <w:rPr>
          <w:rFonts w:ascii="Arial" w:hAnsi="Arial" w:cs="Arial"/>
        </w:rPr>
        <w:t>U svojoj novoj ulozi Ivan Slavica bit će odgovoran za komercijaln</w:t>
      </w:r>
      <w:r w:rsidR="00EC1A0B">
        <w:rPr>
          <w:rFonts w:ascii="Arial" w:hAnsi="Arial" w:cs="Arial"/>
        </w:rPr>
        <w:t>u</w:t>
      </w:r>
      <w:r w:rsidRPr="00EE2F18">
        <w:rPr>
          <w:rFonts w:ascii="Arial" w:hAnsi="Arial" w:cs="Arial"/>
        </w:rPr>
        <w:t xml:space="preserve"> strategij</w:t>
      </w:r>
      <w:r w:rsidR="00EC1A0B">
        <w:rPr>
          <w:rFonts w:ascii="Arial" w:hAnsi="Arial" w:cs="Arial"/>
        </w:rPr>
        <w:t>u</w:t>
      </w:r>
      <w:r w:rsidRPr="00EE2F18">
        <w:rPr>
          <w:rFonts w:ascii="Arial" w:hAnsi="Arial" w:cs="Arial"/>
        </w:rPr>
        <w:t xml:space="preserve"> Studenca</w:t>
      </w:r>
      <w:r w:rsidR="00117124">
        <w:rPr>
          <w:rFonts w:ascii="Arial" w:hAnsi="Arial" w:cs="Arial"/>
        </w:rPr>
        <w:t xml:space="preserve"> te </w:t>
      </w:r>
      <w:r w:rsidRPr="00EE2F18">
        <w:rPr>
          <w:rFonts w:ascii="Arial" w:hAnsi="Arial" w:cs="Arial"/>
        </w:rPr>
        <w:t>upravljanje asortimanom i nabavom</w:t>
      </w:r>
      <w:r>
        <w:rPr>
          <w:rFonts w:ascii="Arial" w:hAnsi="Arial" w:cs="Arial"/>
        </w:rPr>
        <w:t>. Također, usredotočit će se na j</w:t>
      </w:r>
      <w:r w:rsidRPr="00EE2F18">
        <w:rPr>
          <w:rFonts w:ascii="Arial" w:hAnsi="Arial" w:cs="Arial"/>
        </w:rPr>
        <w:t xml:space="preserve">ačanje dugoročnih partnerstava s dobavljačima te podršku daljnjem razvoju centralizirane </w:t>
      </w:r>
      <w:r w:rsidR="00DC6C49">
        <w:rPr>
          <w:rFonts w:ascii="Arial" w:hAnsi="Arial" w:cs="Arial"/>
        </w:rPr>
        <w:t xml:space="preserve">logistike </w:t>
      </w:r>
      <w:r w:rsidRPr="00EE2F18">
        <w:rPr>
          <w:rFonts w:ascii="Arial" w:hAnsi="Arial" w:cs="Arial"/>
        </w:rPr>
        <w:t xml:space="preserve">unutar rastuće distribucijske mreže Studenca, čime će </w:t>
      </w:r>
      <w:r w:rsidR="00EC37AA">
        <w:rPr>
          <w:rFonts w:ascii="Arial" w:hAnsi="Arial" w:cs="Arial"/>
        </w:rPr>
        <w:t>pridonijeti</w:t>
      </w:r>
      <w:r w:rsidRPr="00EE2F18">
        <w:rPr>
          <w:rFonts w:ascii="Arial" w:hAnsi="Arial" w:cs="Arial"/>
        </w:rPr>
        <w:t xml:space="preserve"> </w:t>
      </w:r>
      <w:r w:rsidR="00EC37AA">
        <w:rPr>
          <w:rFonts w:ascii="Arial" w:hAnsi="Arial" w:cs="Arial"/>
        </w:rPr>
        <w:t xml:space="preserve">još boljem </w:t>
      </w:r>
      <w:r w:rsidRPr="00EE2F18">
        <w:rPr>
          <w:rFonts w:ascii="Arial" w:hAnsi="Arial" w:cs="Arial"/>
        </w:rPr>
        <w:t>korisničkom iskustvu u trgovinama.</w:t>
      </w:r>
    </w:p>
    <w:p w14:paraId="4841895A" w14:textId="3EB72D07" w:rsidR="00EE2F18" w:rsidRPr="00EE2F18" w:rsidRDefault="00EE2F18" w:rsidP="00117124">
      <w:pPr>
        <w:jc w:val="both"/>
        <w:rPr>
          <w:rFonts w:ascii="Arial" w:hAnsi="Arial" w:cs="Arial"/>
        </w:rPr>
      </w:pPr>
      <w:r w:rsidRPr="00EE2F18">
        <w:rPr>
          <w:rFonts w:ascii="Arial" w:hAnsi="Arial" w:cs="Arial"/>
        </w:rPr>
        <w:t xml:space="preserve">„U maloprodaji, odnosi s dobavljačima i optimizacija nabave </w:t>
      </w:r>
      <w:r>
        <w:rPr>
          <w:rFonts w:ascii="Arial" w:hAnsi="Arial" w:cs="Arial"/>
        </w:rPr>
        <w:t xml:space="preserve">su </w:t>
      </w:r>
      <w:r w:rsidRPr="00EE2F18">
        <w:rPr>
          <w:rFonts w:ascii="Arial" w:hAnsi="Arial" w:cs="Arial"/>
        </w:rPr>
        <w:t>ključni segmenti poslovanja i jedan od temelja na kojem se grad</w:t>
      </w:r>
      <w:r>
        <w:rPr>
          <w:rFonts w:ascii="Arial" w:hAnsi="Arial" w:cs="Arial"/>
        </w:rPr>
        <w:t>e</w:t>
      </w:r>
      <w:r w:rsidRPr="00EE2F18">
        <w:rPr>
          <w:rFonts w:ascii="Arial" w:hAnsi="Arial" w:cs="Arial"/>
        </w:rPr>
        <w:t xml:space="preserve"> povjerenje i lojalnost kupaca. Uvjeren sam da kvalitetna ponuda, usklađena s dnevnim potrebama </w:t>
      </w:r>
      <w:r>
        <w:rPr>
          <w:rFonts w:ascii="Arial" w:hAnsi="Arial" w:cs="Arial"/>
        </w:rPr>
        <w:t>kupaca</w:t>
      </w:r>
      <w:r w:rsidRPr="00EE2F18">
        <w:rPr>
          <w:rFonts w:ascii="Arial" w:hAnsi="Arial" w:cs="Arial"/>
        </w:rPr>
        <w:t xml:space="preserve">, zajedno sa snažnim partnerstvima s dobavljačima, stvara održivu vrijednost za cijelu zajednicu. Veseli me nastaviti razvijati ovu važnu dimenziju poslovanja u lancu koji kontinuirano pokazuje koliko blizina i praktičnost znače kupcima. S velikom motivacijom prihvaćam nove odgovornosti i vjerujem da ćemo zajedno </w:t>
      </w:r>
      <w:r w:rsidRPr="00EE2F18">
        <w:rPr>
          <w:rFonts w:ascii="Arial" w:hAnsi="Arial" w:cs="Arial"/>
        </w:rPr>
        <w:lastRenderedPageBreak/>
        <w:t xml:space="preserve">uspješno nastaviti jačati poziciju Studenca kao prvog izbora za svakodnevnu kupnju,“ izjavio je </w:t>
      </w:r>
      <w:r w:rsidRPr="00117124">
        <w:rPr>
          <w:rFonts w:ascii="Arial" w:hAnsi="Arial" w:cs="Arial"/>
          <w:b/>
          <w:bCs/>
        </w:rPr>
        <w:t>Ivan Slavica</w:t>
      </w:r>
      <w:r w:rsidR="00117124">
        <w:rPr>
          <w:rFonts w:ascii="Arial" w:hAnsi="Arial" w:cs="Arial"/>
        </w:rPr>
        <w:t>.</w:t>
      </w:r>
    </w:p>
    <w:p w14:paraId="464FEA43" w14:textId="47268395" w:rsidR="00117124" w:rsidRDefault="00704B49" w:rsidP="00117124">
      <w:pPr>
        <w:jc w:val="both"/>
        <w:rPr>
          <w:rFonts w:ascii="Arial" w:hAnsi="Arial" w:cs="Arial"/>
        </w:rPr>
      </w:pPr>
      <w:r w:rsidRPr="00704B49">
        <w:rPr>
          <w:rFonts w:ascii="Arial" w:hAnsi="Arial" w:cs="Arial"/>
        </w:rPr>
        <w:t>Ivan Slavica ima 15 godina iskustva u industriji maloprodaje koje je stjecao na rukovodećim pozicijama u područjima nabave, upravljanja kategorijama i odnosima s dobavljačima. U tom razdoblju, obnašao je i funkciju direktora poslovnog područja </w:t>
      </w:r>
      <w:proofErr w:type="spellStart"/>
      <w:r w:rsidRPr="00704B49">
        <w:rPr>
          <w:rFonts w:ascii="Arial" w:hAnsi="Arial" w:cs="Arial"/>
          <w:i/>
          <w:iCs/>
        </w:rPr>
        <w:t>tradinga</w:t>
      </w:r>
      <w:proofErr w:type="spellEnd"/>
      <w:r w:rsidRPr="00704B49">
        <w:rPr>
          <w:rFonts w:ascii="Arial" w:hAnsi="Arial" w:cs="Arial"/>
        </w:rPr>
        <w:t> i </w:t>
      </w:r>
      <w:proofErr w:type="spellStart"/>
      <w:r w:rsidRPr="00704B49">
        <w:rPr>
          <w:rFonts w:ascii="Arial" w:hAnsi="Arial" w:cs="Arial"/>
          <w:i/>
          <w:iCs/>
        </w:rPr>
        <w:t>category</w:t>
      </w:r>
      <w:proofErr w:type="spellEnd"/>
      <w:r w:rsidRPr="00704B49">
        <w:rPr>
          <w:rFonts w:ascii="Arial" w:hAnsi="Arial" w:cs="Arial"/>
          <w:i/>
          <w:iCs/>
        </w:rPr>
        <w:t xml:space="preserve"> managementa</w:t>
      </w:r>
      <w:r w:rsidRPr="00704B49">
        <w:rPr>
          <w:rFonts w:ascii="Arial" w:hAnsi="Arial" w:cs="Arial"/>
        </w:rPr>
        <w:t> u maloprodajnom lancu Konzum, a u Studenac dolazi s pozicije regionalnog direktora za </w:t>
      </w:r>
      <w:proofErr w:type="spellStart"/>
      <w:r w:rsidRPr="00704B49">
        <w:rPr>
          <w:rFonts w:ascii="Arial" w:hAnsi="Arial" w:cs="Arial"/>
          <w:i/>
          <w:iCs/>
        </w:rPr>
        <w:t>trading</w:t>
      </w:r>
      <w:proofErr w:type="spellEnd"/>
      <w:r w:rsidRPr="00704B49">
        <w:rPr>
          <w:rFonts w:ascii="Arial" w:hAnsi="Arial" w:cs="Arial"/>
        </w:rPr>
        <w:t> i </w:t>
      </w:r>
      <w:proofErr w:type="spellStart"/>
      <w:r w:rsidRPr="00704B49">
        <w:rPr>
          <w:rFonts w:ascii="Arial" w:hAnsi="Arial" w:cs="Arial"/>
          <w:i/>
          <w:iCs/>
        </w:rPr>
        <w:t>category</w:t>
      </w:r>
      <w:proofErr w:type="spellEnd"/>
      <w:r w:rsidRPr="00704B49">
        <w:rPr>
          <w:rFonts w:ascii="Arial" w:hAnsi="Arial" w:cs="Arial"/>
          <w:i/>
          <w:iCs/>
        </w:rPr>
        <w:t xml:space="preserve"> management </w:t>
      </w:r>
      <w:proofErr w:type="spellStart"/>
      <w:r w:rsidRPr="00704B49">
        <w:rPr>
          <w:rFonts w:ascii="Arial" w:hAnsi="Arial" w:cs="Arial"/>
        </w:rPr>
        <w:t>Fortenova</w:t>
      </w:r>
      <w:proofErr w:type="spellEnd"/>
      <w:r w:rsidRPr="00704B49">
        <w:rPr>
          <w:rFonts w:ascii="Arial" w:hAnsi="Arial" w:cs="Arial"/>
        </w:rPr>
        <w:t xml:space="preserve"> grupe</w:t>
      </w:r>
      <w:r w:rsidRPr="00704B49">
        <w:rPr>
          <w:rFonts w:ascii="Arial" w:hAnsi="Arial" w:cs="Arial"/>
          <w:i/>
          <w:iCs/>
        </w:rPr>
        <w:t> </w:t>
      </w:r>
      <w:r w:rsidRPr="00704B49">
        <w:rPr>
          <w:rFonts w:ascii="Arial" w:hAnsi="Arial" w:cs="Arial"/>
        </w:rPr>
        <w:t>odgovornog za pet tržišta. Diplomirao je na Ekonomskom fakultetu u Rijeci.</w:t>
      </w:r>
    </w:p>
    <w:p w14:paraId="44F93A2B" w14:textId="77777777" w:rsidR="00704B49" w:rsidRDefault="00704B49" w:rsidP="00117124">
      <w:pPr>
        <w:jc w:val="both"/>
        <w:rPr>
          <w:rFonts w:ascii="Arial" w:hAnsi="Arial" w:cs="Arial"/>
        </w:rPr>
      </w:pPr>
    </w:p>
    <w:p w14:paraId="1B00B3B6" w14:textId="77777777" w:rsidR="00117124" w:rsidRPr="00651C99" w:rsidRDefault="00117124" w:rsidP="00117124">
      <w:pP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 w:rsidRPr="00CE19A1">
        <w:rPr>
          <w:rFonts w:ascii="Arial" w:eastAsia="Arial" w:hAnsi="Arial" w:cs="Arial"/>
          <w:b/>
          <w:color w:val="000000"/>
          <w:sz w:val="18"/>
          <w:szCs w:val="18"/>
        </w:rPr>
        <w:t>O Studencu</w:t>
      </w:r>
    </w:p>
    <w:p w14:paraId="04FB0DA2" w14:textId="77777777" w:rsidR="00117124" w:rsidRPr="00CE19A1" w:rsidRDefault="00117124" w:rsidP="00117124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Studenac je hrvatski maloprodajni trgovački lanac utemeljen 1991. godine u Omišu. Nakon 2018., kada je započela sveobuhvatna transformacija poslovanja tvrtke obilježena brojnim akvizicijama i njezinim organskim rastom diljem zemlje, Studenac je postao najveći maloprodajni lanac u Hrvatskoj po broju trgovina. Godine 2024. Studenac je započeo širenje svoje mreže van granica Hrvatske te iskoračio na tržište susjedne Slovenije. </w:t>
      </w:r>
    </w:p>
    <w:p w14:paraId="2E46C264" w14:textId="77777777" w:rsidR="00117124" w:rsidRPr="00CE19A1" w:rsidRDefault="00117124" w:rsidP="00117124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Studenac se ponosi praktičnim i dostupnim trgovinama koje zadovoljavaju svakodnevne potrebe kupaca, odražavajući svoju usmjerenost na kupca kroz prepoznatljivu ponudu i jedinstveni koncept „I sitno i bitno“. </w:t>
      </w:r>
    </w:p>
    <w:p w14:paraId="6B9C3531" w14:textId="77777777" w:rsidR="00117124" w:rsidRPr="00CE19A1" w:rsidRDefault="00117124" w:rsidP="00117124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Od 2018. godine do danas tvrtka je više nego utrostručila broj trgovina u svojoj mreži. Na kraju 2024. godine Studenac je upravljao s više od 1400 trgovina i zapošljavao više od 7000 zaposlenika. Time je učvrstio svoju prisutnost u lokalnim zajednicama, od užurbanih gradskih središta poput Zagreba i Splita do ruralnih regija s nižom gustoćom naseljenosti i otoka diljem Jadrana koji se mogu pohvaliti snažno razvijenom turističkom industrijom. </w:t>
      </w:r>
    </w:p>
    <w:p w14:paraId="62B181D9" w14:textId="77777777" w:rsidR="00117124" w:rsidRPr="00CE19A1" w:rsidRDefault="00117124" w:rsidP="00117124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>Studenac je jedan od najbrže rastućih maloprodajnih trgovaca prehrambenim proizvodima u srednjoistočnoj Europi. Prihodi tvrtke porasli su s 309,5 milijuna eura ostvarenih 2021. godine na 816,5 milijuna eura zabilježenih 2024., što predstavlja složenu godišnju stopu rasta (CAGR) od 38 posto.</w:t>
      </w:r>
    </w:p>
    <w:p w14:paraId="4ECF5525" w14:textId="77777777" w:rsidR="00117124" w:rsidRPr="00CE19A1" w:rsidRDefault="00117124" w:rsidP="00117124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Od 2018. godine Studenac je u vlasništvu fonda kojim upravlja tvrtka Enterprise </w:t>
      </w:r>
      <w:proofErr w:type="spellStart"/>
      <w:r w:rsidRPr="00CE19A1">
        <w:rPr>
          <w:rFonts w:ascii="Arial" w:eastAsia="Arial" w:hAnsi="Arial" w:cs="Arial"/>
          <w:color w:val="000000"/>
          <w:sz w:val="18"/>
          <w:szCs w:val="18"/>
        </w:rPr>
        <w:t>Investors</w:t>
      </w:r>
      <w:proofErr w:type="spellEnd"/>
      <w:r w:rsidRPr="00CE19A1">
        <w:rPr>
          <w:rFonts w:ascii="Arial" w:eastAsia="Arial" w:hAnsi="Arial" w:cs="Arial"/>
          <w:color w:val="000000"/>
          <w:sz w:val="18"/>
          <w:szCs w:val="18"/>
        </w:rPr>
        <w:t>. Riječ je o jednom od najvećih društava za ulaganje privatnog kapitala u srednjoistočnoj Europi kojeg odlikuje jedinstveno iskustvo i niz uspješnih ulaganja u maloprodajnom sektoru.</w:t>
      </w:r>
    </w:p>
    <w:p w14:paraId="03025B31" w14:textId="77777777" w:rsidR="00117124" w:rsidRPr="00CE19A1" w:rsidRDefault="00117124" w:rsidP="00117124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</w:p>
    <w:p w14:paraId="0C7105C0" w14:textId="77777777" w:rsidR="00117124" w:rsidRPr="00CE19A1" w:rsidRDefault="00117124" w:rsidP="00117124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  <w:r w:rsidRPr="00CE19A1">
        <w:rPr>
          <w:rFonts w:ascii="Arial" w:eastAsia="Arial" w:hAnsi="Arial" w:cs="Arial"/>
          <w:b/>
          <w:sz w:val="20"/>
          <w:szCs w:val="20"/>
        </w:rPr>
        <w:t>Kontakti</w:t>
      </w:r>
    </w:p>
    <w:p w14:paraId="66F64AE6" w14:textId="77777777" w:rsidR="00117124" w:rsidRPr="00CE19A1" w:rsidRDefault="00117124" w:rsidP="00117124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CE19A1">
        <w:rPr>
          <w:rFonts w:ascii="Arial" w:eastAsia="Arial" w:hAnsi="Arial" w:cs="Arial"/>
          <w:b/>
          <w:sz w:val="18"/>
          <w:szCs w:val="18"/>
        </w:rPr>
        <w:t>ABECEDA Komunikacije (Hrvatska)</w:t>
      </w:r>
    </w:p>
    <w:p w14:paraId="11A45A93" w14:textId="77777777" w:rsidR="00117124" w:rsidRPr="00CE19A1" w:rsidRDefault="00117124" w:rsidP="00117124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Marina Bolanča </w:t>
      </w:r>
      <w:proofErr w:type="spellStart"/>
      <w:r w:rsidRPr="00CE19A1">
        <w:rPr>
          <w:rFonts w:ascii="Arial" w:eastAsia="Arial" w:hAnsi="Arial" w:cs="Arial"/>
          <w:sz w:val="18"/>
          <w:szCs w:val="18"/>
        </w:rPr>
        <w:t>Radunović</w:t>
      </w:r>
      <w:proofErr w:type="spellEnd"/>
      <w:r w:rsidRPr="00CE19A1">
        <w:rPr>
          <w:rFonts w:ascii="Arial" w:eastAsia="Arial" w:hAnsi="Arial" w:cs="Arial"/>
          <w:sz w:val="18"/>
          <w:szCs w:val="18"/>
        </w:rPr>
        <w:t xml:space="preserve"> | +385 91 7912 570</w:t>
      </w:r>
    </w:p>
    <w:p w14:paraId="69337BB6" w14:textId="77777777" w:rsidR="00117124" w:rsidRPr="00CE19A1" w:rsidRDefault="00117124" w:rsidP="00117124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E-adresa: </w:t>
      </w:r>
      <w:hyperlink r:id="rId6">
        <w:r w:rsidRPr="00CE19A1">
          <w:rPr>
            <w:rFonts w:ascii="Arial" w:eastAsia="Arial" w:hAnsi="Arial" w:cs="Arial"/>
            <w:color w:val="0000FF"/>
            <w:sz w:val="18"/>
            <w:szCs w:val="18"/>
            <w:u w:val="single"/>
          </w:rPr>
          <w:t>marina@abeceda-komunikacije.hr</w:t>
        </w:r>
      </w:hyperlink>
      <w:r w:rsidRPr="00CE19A1">
        <w:rPr>
          <w:rFonts w:ascii="Arial" w:eastAsia="Arial" w:hAnsi="Arial" w:cs="Arial"/>
          <w:sz w:val="18"/>
          <w:szCs w:val="18"/>
        </w:rPr>
        <w:t xml:space="preserve"> </w:t>
      </w:r>
    </w:p>
    <w:p w14:paraId="771DEBCD" w14:textId="77777777" w:rsidR="00117124" w:rsidRPr="00CE19A1" w:rsidRDefault="00117124" w:rsidP="00117124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CE19A1">
        <w:rPr>
          <w:rFonts w:ascii="Arial" w:eastAsia="Arial" w:hAnsi="Arial" w:cs="Arial"/>
          <w:b/>
          <w:sz w:val="18"/>
          <w:szCs w:val="18"/>
        </w:rPr>
        <w:t xml:space="preserve">Studenac </w:t>
      </w:r>
    </w:p>
    <w:p w14:paraId="51EC0CE2" w14:textId="77777777" w:rsidR="00117124" w:rsidRPr="00CE19A1" w:rsidRDefault="00117124" w:rsidP="00117124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>Tatjana Spajić, direktorica Službe korporativnih komunikacija</w:t>
      </w:r>
    </w:p>
    <w:p w14:paraId="67B72C37" w14:textId="77777777" w:rsidR="00117124" w:rsidRPr="00CE19A1" w:rsidRDefault="00117124" w:rsidP="00117124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+385 91 489 0462 </w:t>
      </w:r>
      <w:r w:rsidRPr="00CE19A1">
        <w:rPr>
          <w:rFonts w:ascii="Arial" w:eastAsia="Arial" w:hAnsi="Arial" w:cs="Arial"/>
          <w:b/>
          <w:sz w:val="18"/>
          <w:szCs w:val="18"/>
        </w:rPr>
        <w:t>|</w:t>
      </w:r>
      <w:r w:rsidRPr="00CE19A1">
        <w:rPr>
          <w:rFonts w:ascii="Arial" w:eastAsia="Arial" w:hAnsi="Arial" w:cs="Arial"/>
          <w:color w:val="0000FF"/>
          <w:sz w:val="18"/>
          <w:szCs w:val="18"/>
        </w:rPr>
        <w:t xml:space="preserve"> </w:t>
      </w:r>
      <w:r w:rsidRPr="00CE19A1">
        <w:rPr>
          <w:rFonts w:ascii="Arial" w:eastAsia="Arial" w:hAnsi="Arial" w:cs="Arial"/>
          <w:color w:val="0000FF"/>
          <w:sz w:val="18"/>
          <w:szCs w:val="18"/>
          <w:u w:val="single"/>
        </w:rPr>
        <w:t xml:space="preserve">tatjana.spajic@studenac.hr </w:t>
      </w:r>
    </w:p>
    <w:p w14:paraId="21A3910F" w14:textId="77777777" w:rsidR="00117124" w:rsidRPr="00EE2F18" w:rsidRDefault="00117124" w:rsidP="00117124">
      <w:pPr>
        <w:jc w:val="both"/>
        <w:rPr>
          <w:rFonts w:ascii="Arial" w:hAnsi="Arial" w:cs="Arial"/>
        </w:rPr>
      </w:pPr>
    </w:p>
    <w:p w14:paraId="6F85EC78" w14:textId="369EB426" w:rsidR="000A1757" w:rsidRPr="00E15885" w:rsidRDefault="000A1757">
      <w:pPr>
        <w:rPr>
          <w:rFonts w:ascii="Arial" w:hAnsi="Arial" w:cs="Arial"/>
        </w:rPr>
      </w:pPr>
    </w:p>
    <w:sectPr w:rsidR="000A1757" w:rsidRPr="00E1588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20CDA" w14:textId="77777777" w:rsidR="00BF468B" w:rsidRDefault="00BF468B" w:rsidP="00A41BD5">
      <w:pPr>
        <w:spacing w:after="0" w:line="240" w:lineRule="auto"/>
      </w:pPr>
      <w:r>
        <w:separator/>
      </w:r>
    </w:p>
  </w:endnote>
  <w:endnote w:type="continuationSeparator" w:id="0">
    <w:p w14:paraId="17405080" w14:textId="77777777" w:rsidR="00BF468B" w:rsidRDefault="00BF468B" w:rsidP="00A4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EEEA" w14:textId="64CABD88" w:rsidR="00A41BD5" w:rsidRDefault="00A41BD5">
    <w:pPr>
      <w:pStyle w:val="Footer"/>
    </w:pP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A052F3" wp14:editId="225629EF">
              <wp:simplePos x="0" y="0"/>
              <wp:positionH relativeFrom="column">
                <wp:posOffset>4091940</wp:posOffset>
              </wp:positionH>
              <wp:positionV relativeFrom="paragraph">
                <wp:posOffset>470535</wp:posOffset>
              </wp:positionV>
              <wp:extent cx="1331595" cy="2527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1595" cy="252730"/>
                      </a:xfrm>
                      <a:prstGeom prst="rect">
                        <a:avLst/>
                      </a:prstGeom>
                      <a:solidFill>
                        <a:srgbClr val="44AC34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6AE32E" id="Rectangle 2" o:spid="_x0000_s1026" style="position:absolute;margin-left:322.2pt;margin-top:37.05pt;width:104.85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" fillcolor="#44ac34" stroked="f"/>
          </w:pict>
        </mc:Fallback>
      </mc:AlternateContent>
    </w: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CB0B3B" wp14:editId="73860607">
              <wp:simplePos x="0" y="0"/>
              <wp:positionH relativeFrom="column">
                <wp:posOffset>3995697</wp:posOffset>
              </wp:positionH>
              <wp:positionV relativeFrom="paragraph">
                <wp:posOffset>-145997</wp:posOffset>
              </wp:positionV>
              <wp:extent cx="1718945" cy="4222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42227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C379CA5" w14:textId="77777777" w:rsidR="00A41BD5" w:rsidRPr="00136C88" w:rsidRDefault="00A41BD5" w:rsidP="00A41BD5">
                          <w:pPr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</w:pPr>
                          <w:r w:rsidRPr="00136C88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Studenac d.o.o.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Četvrt Ribnjak 17 Omiš 21310 Hrvatska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proofErr w:type="spellStart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phone</w:t>
                          </w:r>
                          <w:proofErr w:type="spellEnd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 +385 (0)21 430 801 | fax +385 (0)21 430 802</w:t>
                          </w:r>
                          <w:r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studenac@studenac.hr | </w:t>
                          </w:r>
                          <w:r w:rsidRPr="00136C88"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  <w:t>www.studenac.hr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CB0B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4.6pt;margin-top:-11.5pt;width:135.35pt;height:3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" fillcolor="white [3201]" stroked="f">
              <v:textbox>
                <w:txbxContent>
                  <w:p w14:paraId="3C379CA5" w14:textId="77777777" w:rsidR="00A41BD5" w:rsidRPr="00136C88" w:rsidRDefault="00A41BD5" w:rsidP="00A41BD5">
                    <w:pPr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</w:pPr>
                    <w:r w:rsidRPr="00136C88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Studenac d.o.o.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Četvrt Ribnjak 17 Omiš 21310 Hrvatska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proofErr w:type="spellStart"/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phone</w:t>
                    </w:r>
                    <w:proofErr w:type="spellEnd"/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 +385 (0)21 430 801 | fax +385 (0)21 430 802</w:t>
                    </w:r>
                    <w:r>
                      <w:rPr>
                        <w:rFonts w:ascii="Arial" w:hAnsi="Arial" w:cs="Arial"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studenac@studenac.hr | </w:t>
                    </w:r>
                    <w:r w:rsidRPr="00136C88"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  <w:t>www.studenac.hr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C12E" w14:textId="77777777" w:rsidR="00BF468B" w:rsidRDefault="00BF468B" w:rsidP="00A41BD5">
      <w:pPr>
        <w:spacing w:after="0" w:line="240" w:lineRule="auto"/>
      </w:pPr>
      <w:r>
        <w:separator/>
      </w:r>
    </w:p>
  </w:footnote>
  <w:footnote w:type="continuationSeparator" w:id="0">
    <w:p w14:paraId="55BD9BA6" w14:textId="77777777" w:rsidR="00BF468B" w:rsidRDefault="00BF468B" w:rsidP="00A4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B3F1E" w14:textId="77777777" w:rsidR="00A41BD5" w:rsidRDefault="00A41BD5" w:rsidP="00A41BD5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7C270C7E" wp14:editId="01172999">
          <wp:extent cx="1333647" cy="1333647"/>
          <wp:effectExtent l="0" t="0" r="0" b="0"/>
          <wp:docPr id="15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t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762" cy="135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C11A9F" w14:textId="383557C7" w:rsidR="00A41BD5" w:rsidRPr="002A405A" w:rsidRDefault="001D0ADD" w:rsidP="00A41BD5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PRIOPĆENJE</w:t>
    </w:r>
    <w:r w:rsidR="00A41BD5" w:rsidRPr="002A405A">
      <w:rPr>
        <w:rFonts w:ascii="Arial" w:hAnsi="Arial" w:cs="Arial"/>
        <w:sz w:val="18"/>
        <w:szCs w:val="18"/>
      </w:rPr>
      <w:t xml:space="preserve"> ZA MEDIJE</w:t>
    </w:r>
  </w:p>
  <w:p w14:paraId="6E4C0E4C" w14:textId="77777777" w:rsidR="00A41BD5" w:rsidRDefault="00A41B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D5"/>
    <w:rsid w:val="00006945"/>
    <w:rsid w:val="00012108"/>
    <w:rsid w:val="00034D8E"/>
    <w:rsid w:val="000972BC"/>
    <w:rsid w:val="000A1757"/>
    <w:rsid w:val="000B3D92"/>
    <w:rsid w:val="000E4A5F"/>
    <w:rsid w:val="000E4DAE"/>
    <w:rsid w:val="00117124"/>
    <w:rsid w:val="001436BB"/>
    <w:rsid w:val="001474CF"/>
    <w:rsid w:val="00154762"/>
    <w:rsid w:val="001575B1"/>
    <w:rsid w:val="0016488E"/>
    <w:rsid w:val="001710C2"/>
    <w:rsid w:val="001B5F4A"/>
    <w:rsid w:val="001D0ADD"/>
    <w:rsid w:val="001E0A7C"/>
    <w:rsid w:val="001F7C39"/>
    <w:rsid w:val="00217494"/>
    <w:rsid w:val="00253495"/>
    <w:rsid w:val="002963F3"/>
    <w:rsid w:val="002967A2"/>
    <w:rsid w:val="002B4118"/>
    <w:rsid w:val="002C4F75"/>
    <w:rsid w:val="003A1CC7"/>
    <w:rsid w:val="003A64A6"/>
    <w:rsid w:val="003C5CB8"/>
    <w:rsid w:val="004A04EB"/>
    <w:rsid w:val="004B235A"/>
    <w:rsid w:val="004B7113"/>
    <w:rsid w:val="004D443F"/>
    <w:rsid w:val="0050344E"/>
    <w:rsid w:val="00520AAD"/>
    <w:rsid w:val="00565839"/>
    <w:rsid w:val="005835BE"/>
    <w:rsid w:val="005A2ABF"/>
    <w:rsid w:val="00645AE3"/>
    <w:rsid w:val="0064642F"/>
    <w:rsid w:val="0065209B"/>
    <w:rsid w:val="00672B94"/>
    <w:rsid w:val="00677B90"/>
    <w:rsid w:val="006836F6"/>
    <w:rsid w:val="006A058E"/>
    <w:rsid w:val="006C551A"/>
    <w:rsid w:val="006F7AD4"/>
    <w:rsid w:val="00704B49"/>
    <w:rsid w:val="00731534"/>
    <w:rsid w:val="007A3424"/>
    <w:rsid w:val="007E6893"/>
    <w:rsid w:val="008132CF"/>
    <w:rsid w:val="00883833"/>
    <w:rsid w:val="0096756A"/>
    <w:rsid w:val="009702CA"/>
    <w:rsid w:val="00984393"/>
    <w:rsid w:val="009867E2"/>
    <w:rsid w:val="00991BB8"/>
    <w:rsid w:val="009A198D"/>
    <w:rsid w:val="009C159A"/>
    <w:rsid w:val="009F47E5"/>
    <w:rsid w:val="00A213F0"/>
    <w:rsid w:val="00A41BD5"/>
    <w:rsid w:val="00A67702"/>
    <w:rsid w:val="00A96FE0"/>
    <w:rsid w:val="00AA27F8"/>
    <w:rsid w:val="00AC6D86"/>
    <w:rsid w:val="00AD3236"/>
    <w:rsid w:val="00AF427F"/>
    <w:rsid w:val="00B36593"/>
    <w:rsid w:val="00B44F44"/>
    <w:rsid w:val="00B523BC"/>
    <w:rsid w:val="00B84F6F"/>
    <w:rsid w:val="00BA08B6"/>
    <w:rsid w:val="00BF468B"/>
    <w:rsid w:val="00C318FE"/>
    <w:rsid w:val="00C333CE"/>
    <w:rsid w:val="00C428C9"/>
    <w:rsid w:val="00C469CE"/>
    <w:rsid w:val="00C56C10"/>
    <w:rsid w:val="00CD315C"/>
    <w:rsid w:val="00D07E8A"/>
    <w:rsid w:val="00D16F31"/>
    <w:rsid w:val="00DA77C6"/>
    <w:rsid w:val="00DC0530"/>
    <w:rsid w:val="00DC6C49"/>
    <w:rsid w:val="00DE7473"/>
    <w:rsid w:val="00E02865"/>
    <w:rsid w:val="00E15885"/>
    <w:rsid w:val="00E272FB"/>
    <w:rsid w:val="00E42F95"/>
    <w:rsid w:val="00EC1A0B"/>
    <w:rsid w:val="00EC37AA"/>
    <w:rsid w:val="00EE2F18"/>
    <w:rsid w:val="00F7215A"/>
    <w:rsid w:val="00FB7B9C"/>
    <w:rsid w:val="00FC1FB4"/>
    <w:rsid w:val="00FE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EF47"/>
  <w15:chartTrackingRefBased/>
  <w15:docId w15:val="{8EF27708-F47F-4E8D-97F0-AD4460A6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1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B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B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B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B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B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B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1B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B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B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B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B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B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B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B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B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1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1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1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1B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B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1B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B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B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BD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41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BD5"/>
  </w:style>
  <w:style w:type="paragraph" w:styleId="Footer">
    <w:name w:val="footer"/>
    <w:basedOn w:val="Normal"/>
    <w:link w:val="FooterChar"/>
    <w:uiPriority w:val="99"/>
    <w:unhideWhenUsed/>
    <w:rsid w:val="00A41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BD5"/>
  </w:style>
  <w:style w:type="paragraph" w:styleId="Revision">
    <w:name w:val="Revision"/>
    <w:hidden/>
    <w:uiPriority w:val="99"/>
    <w:semiHidden/>
    <w:rsid w:val="00C333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333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3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3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3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3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na@abeceda-komunikacije.h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Bojanović</dc:creator>
  <cp:keywords/>
  <dc:description/>
  <cp:lastModifiedBy>Tatjana Spajić</cp:lastModifiedBy>
  <cp:revision>2</cp:revision>
  <cp:lastPrinted>2026-01-29T16:06:00Z</cp:lastPrinted>
  <dcterms:created xsi:type="dcterms:W3CDTF">2026-02-01T19:53:00Z</dcterms:created>
  <dcterms:modified xsi:type="dcterms:W3CDTF">2026-02-01T19:53:00Z</dcterms:modified>
</cp:coreProperties>
</file>